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5E17" w:rsidRDefault="00B15E17" w:rsidP="00B15E17"/>
    <w:p w:rsidR="00B15E17" w:rsidRDefault="00B15E17" w:rsidP="00B15E17"/>
    <w:p w:rsidR="00B15E17" w:rsidRPr="00B15E17" w:rsidRDefault="00B15E17" w:rsidP="00B15E17">
      <w:pPr>
        <w:rPr>
          <w:rFonts w:ascii="Times New Roman" w:hAnsi="Times New Roman" w:cs="Times New Roman"/>
          <w:sz w:val="24"/>
          <w:szCs w:val="24"/>
        </w:rPr>
      </w:pPr>
      <w:r w:rsidRPr="00B15E17">
        <w:rPr>
          <w:rFonts w:ascii="Times New Roman" w:hAnsi="Times New Roman" w:cs="Times New Roman"/>
          <w:sz w:val="24"/>
          <w:szCs w:val="24"/>
        </w:rPr>
        <w:t>Time Value of Money and Basics of Capital Budgeting</w:t>
      </w:r>
    </w:p>
    <w:p w:rsidR="00B15E17" w:rsidRPr="00B15E17" w:rsidRDefault="00B15E17" w:rsidP="00B15E17">
      <w:pPr>
        <w:rPr>
          <w:rFonts w:ascii="Times New Roman" w:hAnsi="Times New Roman" w:cs="Times New Roman"/>
          <w:sz w:val="24"/>
          <w:szCs w:val="24"/>
        </w:rPr>
      </w:pPr>
      <w:bookmarkStart w:id="0" w:name="_GoBack"/>
      <w:bookmarkEnd w:id="0"/>
      <w:r w:rsidRPr="00B15E17">
        <w:rPr>
          <w:rFonts w:ascii="Times New Roman" w:hAnsi="Times New Roman" w:cs="Times New Roman"/>
          <w:sz w:val="24"/>
          <w:szCs w:val="24"/>
        </w:rPr>
        <w:t>Pearland Medical Center’s board recently decided to investigate ways to increase revenues. The organization has the benefit of different revenue streams, including patient revenue and returns on investments. Additionally, the Center has just borrowed $1,000,000 on a five-year loan with annual payment term at a 12 percent rate. The first payment will be due one year from now.   This assignment has two parts:</w:t>
      </w:r>
    </w:p>
    <w:p w:rsidR="00B15E17" w:rsidRPr="00B15E17" w:rsidRDefault="00B15E17" w:rsidP="00B15E17">
      <w:pPr>
        <w:rPr>
          <w:rFonts w:ascii="Times New Roman" w:hAnsi="Times New Roman" w:cs="Times New Roman"/>
          <w:sz w:val="24"/>
          <w:szCs w:val="24"/>
        </w:rPr>
      </w:pPr>
    </w:p>
    <w:p w:rsidR="0085403A" w:rsidRDefault="0085403A" w:rsidP="0085403A">
      <w:pPr>
        <w:rPr>
          <w:rFonts w:ascii="Times New Roman" w:hAnsi="Times New Roman" w:cs="Times New Roman"/>
          <w:sz w:val="24"/>
          <w:szCs w:val="24"/>
        </w:rPr>
      </w:pPr>
      <w:r>
        <w:rPr>
          <w:rFonts w:ascii="Times New Roman" w:hAnsi="Times New Roman" w:cs="Times New Roman"/>
          <w:sz w:val="24"/>
          <w:szCs w:val="24"/>
        </w:rPr>
        <w:t>Part 1: Amortization Schedule</w:t>
      </w:r>
    </w:p>
    <w:p w:rsidR="0085403A" w:rsidRDefault="0085403A" w:rsidP="0085403A">
      <w:pPr>
        <w:rPr>
          <w:rFonts w:ascii="Times New Roman" w:hAnsi="Times New Roman" w:cs="Times New Roman"/>
          <w:sz w:val="24"/>
          <w:szCs w:val="24"/>
        </w:rPr>
      </w:pPr>
    </w:p>
    <w:p w:rsidR="0085403A" w:rsidRPr="00E529F5" w:rsidRDefault="00673644" w:rsidP="0085403A">
      <w:pPr>
        <w:rPr>
          <w:rFonts w:ascii="Times New Roman" w:hAnsi="Times New Roman" w:cs="Times New Roman"/>
          <w:sz w:val="24"/>
          <w:szCs w:val="24"/>
        </w:rPr>
      </w:pPr>
      <w:proofErr w:type="gramStart"/>
      <w:r w:rsidRPr="00E529F5">
        <w:rPr>
          <w:rFonts w:ascii="Times New Roman" w:hAnsi="Times New Roman" w:cs="Times New Roman"/>
          <w:sz w:val="24"/>
          <w:szCs w:val="24"/>
        </w:rPr>
        <w:t>1.</w:t>
      </w:r>
      <w:r w:rsidR="0085403A" w:rsidRPr="00E529F5">
        <w:rPr>
          <w:rFonts w:ascii="Times New Roman" w:hAnsi="Times New Roman" w:cs="Times New Roman"/>
          <w:sz w:val="24"/>
          <w:szCs w:val="24"/>
        </w:rPr>
        <w:t>Construct</w:t>
      </w:r>
      <w:proofErr w:type="gramEnd"/>
      <w:r w:rsidR="0085403A" w:rsidRPr="00E529F5">
        <w:rPr>
          <w:rFonts w:ascii="Times New Roman" w:hAnsi="Times New Roman" w:cs="Times New Roman"/>
          <w:sz w:val="24"/>
          <w:szCs w:val="24"/>
        </w:rPr>
        <w:t xml:space="preserve"> the amortization schedule for this loan.</w:t>
      </w:r>
    </w:p>
    <w:p w:rsidR="0085403A" w:rsidRPr="0085403A" w:rsidRDefault="00D63DC9" w:rsidP="0085403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457700"/>
            <wp:effectExtent l="0" t="0" r="0" b="0"/>
            <wp:docPr id="1" name="Picture 1" descr="C:\Users\Curt Simonsen\Downloads\IMG_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rt Simonsen\Downloads\IMG_241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63DC9" w:rsidRDefault="00D63DC9" w:rsidP="0085403A">
      <w:pPr>
        <w:rPr>
          <w:rFonts w:ascii="Times New Roman" w:hAnsi="Times New Roman" w:cs="Times New Roman"/>
          <w:sz w:val="24"/>
          <w:szCs w:val="24"/>
        </w:rPr>
      </w:pPr>
    </w:p>
    <w:p w:rsidR="0085403A" w:rsidRPr="00E529F5" w:rsidRDefault="00673644" w:rsidP="0085403A">
      <w:pPr>
        <w:rPr>
          <w:rFonts w:ascii="Times New Roman" w:hAnsi="Times New Roman" w:cs="Times New Roman"/>
          <w:sz w:val="24"/>
          <w:szCs w:val="24"/>
        </w:rPr>
      </w:pPr>
      <w:proofErr w:type="gramStart"/>
      <w:r w:rsidRPr="00E529F5">
        <w:rPr>
          <w:rFonts w:ascii="Times New Roman" w:hAnsi="Times New Roman" w:cs="Times New Roman"/>
          <w:sz w:val="24"/>
          <w:szCs w:val="24"/>
          <w:u w:val="single"/>
        </w:rPr>
        <w:lastRenderedPageBreak/>
        <w:t>2</w:t>
      </w:r>
      <w:r w:rsidRPr="00E529F5">
        <w:rPr>
          <w:rFonts w:ascii="Times New Roman" w:hAnsi="Times New Roman" w:cs="Times New Roman"/>
          <w:sz w:val="24"/>
          <w:szCs w:val="24"/>
        </w:rPr>
        <w:t>.</w:t>
      </w:r>
      <w:r w:rsidR="0085403A" w:rsidRPr="00E529F5">
        <w:rPr>
          <w:rFonts w:ascii="Times New Roman" w:hAnsi="Times New Roman" w:cs="Times New Roman"/>
          <w:sz w:val="24"/>
          <w:szCs w:val="24"/>
        </w:rPr>
        <w:t>How</w:t>
      </w:r>
      <w:proofErr w:type="gramEnd"/>
      <w:r w:rsidR="0085403A" w:rsidRPr="00E529F5">
        <w:rPr>
          <w:rFonts w:ascii="Times New Roman" w:hAnsi="Times New Roman" w:cs="Times New Roman"/>
          <w:sz w:val="24"/>
          <w:szCs w:val="24"/>
        </w:rPr>
        <w:t xml:space="preserve"> do the interest payment, principal payment, and total payment change when the loan is amortized? </w:t>
      </w:r>
    </w:p>
    <w:p w:rsidR="00673644" w:rsidRPr="001C0B69" w:rsidRDefault="00673644" w:rsidP="00673644">
      <w:pPr>
        <w:ind w:firstLine="720"/>
        <w:rPr>
          <w:rFonts w:ascii="Times New Roman" w:hAnsi="Times New Roman" w:cs="Times New Roman"/>
          <w:b/>
          <w:sz w:val="24"/>
          <w:szCs w:val="24"/>
        </w:rPr>
      </w:pPr>
      <w:r w:rsidRPr="001C0B69">
        <w:rPr>
          <w:rFonts w:ascii="Times New Roman" w:hAnsi="Times New Roman" w:cs="Times New Roman"/>
          <w:b/>
          <w:sz w:val="24"/>
          <w:szCs w:val="24"/>
        </w:rPr>
        <w:t xml:space="preserve">Changes that occur when the loan is fully amortized at the end of year five is there are no more interest payments, principal payments or payments at all the loan is fully paid back. Other changes that are clear </w:t>
      </w:r>
      <w:proofErr w:type="gramStart"/>
      <w:r w:rsidRPr="001C0B69">
        <w:rPr>
          <w:rFonts w:ascii="Times New Roman" w:hAnsi="Times New Roman" w:cs="Times New Roman"/>
          <w:b/>
          <w:sz w:val="24"/>
          <w:szCs w:val="24"/>
        </w:rPr>
        <w:t>is</w:t>
      </w:r>
      <w:proofErr w:type="gramEnd"/>
      <w:r w:rsidRPr="001C0B69">
        <w:rPr>
          <w:rFonts w:ascii="Times New Roman" w:hAnsi="Times New Roman" w:cs="Times New Roman"/>
          <w:b/>
          <w:sz w:val="24"/>
          <w:szCs w:val="24"/>
        </w:rPr>
        <w:t xml:space="preserve"> at the end of each of the five years the balance on the loan goes down years evenly in the amount of $277,409.73 each year once a payment is paid. In the first 2</w:t>
      </w:r>
      <w:r w:rsidR="004548A9" w:rsidRPr="001C0B69">
        <w:rPr>
          <w:rFonts w:ascii="Times New Roman" w:hAnsi="Times New Roman" w:cs="Times New Roman"/>
          <w:b/>
          <w:sz w:val="24"/>
          <w:szCs w:val="24"/>
        </w:rPr>
        <w:t xml:space="preserve"> years</w:t>
      </w:r>
      <w:r w:rsidRPr="001C0B69">
        <w:rPr>
          <w:rFonts w:ascii="Times New Roman" w:hAnsi="Times New Roman" w:cs="Times New Roman"/>
          <w:b/>
          <w:sz w:val="24"/>
          <w:szCs w:val="24"/>
        </w:rPr>
        <w:t xml:space="preserve"> more money is paid in interest. After 2 to 3 years into the loan last couple years more money is paid to the principal of the loan. The loan balance goes down slightly faster each and every year until the end of year five for the loan is paid off and the loan is fully amortized</w:t>
      </w:r>
    </w:p>
    <w:p w:rsidR="00C61174" w:rsidRDefault="00C61174" w:rsidP="00B15E17">
      <w:pPr>
        <w:rPr>
          <w:rFonts w:ascii="Times New Roman" w:hAnsi="Times New Roman" w:cs="Times New Roman"/>
          <w:sz w:val="24"/>
          <w:szCs w:val="24"/>
        </w:rPr>
      </w:pPr>
    </w:p>
    <w:p w:rsidR="0085403A" w:rsidRDefault="0085403A" w:rsidP="00B15E17">
      <w:pPr>
        <w:rPr>
          <w:rFonts w:ascii="Times New Roman" w:hAnsi="Times New Roman" w:cs="Times New Roman"/>
          <w:sz w:val="24"/>
          <w:szCs w:val="24"/>
        </w:rPr>
      </w:pPr>
      <w:r w:rsidRPr="0085403A">
        <w:rPr>
          <w:rFonts w:ascii="Times New Roman" w:hAnsi="Times New Roman" w:cs="Times New Roman"/>
          <w:sz w:val="24"/>
          <w:szCs w:val="24"/>
        </w:rPr>
        <w:t>Part 2: Investments</w:t>
      </w:r>
    </w:p>
    <w:p w:rsidR="0085403A" w:rsidRDefault="00684FF8" w:rsidP="00684FF8">
      <w:pPr>
        <w:rPr>
          <w:rFonts w:ascii="Times New Roman" w:hAnsi="Times New Roman" w:cs="Times New Roman"/>
          <w:b/>
          <w:sz w:val="24"/>
          <w:szCs w:val="24"/>
        </w:rPr>
      </w:pPr>
      <w:proofErr w:type="gramStart"/>
      <w:r w:rsidRPr="001C0B69">
        <w:rPr>
          <w:rFonts w:ascii="Times New Roman" w:hAnsi="Times New Roman" w:cs="Times New Roman"/>
          <w:sz w:val="24"/>
          <w:szCs w:val="24"/>
          <w:u w:val="single"/>
        </w:rPr>
        <w:t>1</w:t>
      </w:r>
      <w:r w:rsidR="004548A9" w:rsidRPr="001C0B69">
        <w:rPr>
          <w:rFonts w:ascii="Times New Roman" w:hAnsi="Times New Roman" w:cs="Times New Roman"/>
          <w:sz w:val="24"/>
          <w:szCs w:val="24"/>
          <w:u w:val="single"/>
        </w:rPr>
        <w:t>.</w:t>
      </w:r>
      <w:r w:rsidR="00B15E17" w:rsidRPr="001C0B69">
        <w:rPr>
          <w:rFonts w:ascii="Times New Roman" w:hAnsi="Times New Roman" w:cs="Times New Roman"/>
          <w:sz w:val="24"/>
          <w:szCs w:val="24"/>
        </w:rPr>
        <w:t>Suppose</w:t>
      </w:r>
      <w:proofErr w:type="gramEnd"/>
      <w:r w:rsidR="00B15E17" w:rsidRPr="001C0B69">
        <w:rPr>
          <w:rFonts w:ascii="Times New Roman" w:hAnsi="Times New Roman" w:cs="Times New Roman"/>
          <w:sz w:val="24"/>
          <w:szCs w:val="24"/>
        </w:rPr>
        <w:t xml:space="preserve"> the board were going to invest in an ordinary annuity requiring a payment of $10,000 over the next five ye</w:t>
      </w:r>
      <w:r w:rsidR="00C61174" w:rsidRPr="001C0B69">
        <w:rPr>
          <w:rFonts w:ascii="Times New Roman" w:hAnsi="Times New Roman" w:cs="Times New Roman"/>
          <w:sz w:val="24"/>
          <w:szCs w:val="24"/>
        </w:rPr>
        <w:t>ars with an interest rate of 5%.</w:t>
      </w:r>
      <w:r w:rsidRPr="001C0B69">
        <w:rPr>
          <w:rFonts w:ascii="Times New Roman" w:hAnsi="Times New Roman" w:cs="Times New Roman"/>
          <w:sz w:val="24"/>
          <w:szCs w:val="24"/>
        </w:rPr>
        <w:t xml:space="preserve"> What is the future value of this ordinary annuity investment?</w:t>
      </w:r>
      <w:r w:rsidR="00E529F5" w:rsidRPr="00E529F5">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529F5">
        <w:rPr>
          <w:rFonts w:ascii="Times New Roman" w:hAnsi="Times New Roman" w:cs="Times New Roman"/>
          <w:b/>
          <w:noProof/>
          <w:sz w:val="24"/>
          <w:szCs w:val="24"/>
        </w:rPr>
        <w:drawing>
          <wp:inline distT="0" distB="0" distL="0" distR="0">
            <wp:extent cx="5943600" cy="4457700"/>
            <wp:effectExtent l="0" t="0" r="0" b="0"/>
            <wp:docPr id="2" name="Picture 2" descr="C:\Users\Curt Simonsen\Downloads\IMG_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urt Simonsen\Downloads\IMG_242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E529F5" w:rsidRDefault="00E529F5" w:rsidP="00684FF8">
      <w:pPr>
        <w:rPr>
          <w:rFonts w:ascii="Times New Roman" w:hAnsi="Times New Roman" w:cs="Times New Roman"/>
          <w:b/>
          <w:sz w:val="24"/>
          <w:szCs w:val="24"/>
        </w:rPr>
      </w:pPr>
      <w:r>
        <w:rPr>
          <w:rFonts w:ascii="Times New Roman" w:hAnsi="Times New Roman" w:cs="Times New Roman"/>
          <w:b/>
          <w:sz w:val="24"/>
          <w:szCs w:val="24"/>
        </w:rPr>
        <w:t>$10,000 paid in annually for 5</w:t>
      </w:r>
      <w:r w:rsidR="001C0B69">
        <w:rPr>
          <w:rFonts w:ascii="Times New Roman" w:hAnsi="Times New Roman" w:cs="Times New Roman"/>
          <w:b/>
          <w:sz w:val="24"/>
          <w:szCs w:val="24"/>
        </w:rPr>
        <w:t xml:space="preserve"> </w:t>
      </w:r>
      <w:r>
        <w:rPr>
          <w:rFonts w:ascii="Times New Roman" w:hAnsi="Times New Roman" w:cs="Times New Roman"/>
          <w:b/>
          <w:sz w:val="24"/>
          <w:szCs w:val="24"/>
        </w:rPr>
        <w:t>years at 5% interest</w:t>
      </w:r>
      <w:r w:rsidR="001C0B69">
        <w:rPr>
          <w:rFonts w:ascii="Times New Roman" w:hAnsi="Times New Roman" w:cs="Times New Roman"/>
          <w:b/>
          <w:sz w:val="24"/>
          <w:szCs w:val="24"/>
        </w:rPr>
        <w:t xml:space="preserve">. </w:t>
      </w:r>
      <w:r>
        <w:rPr>
          <w:rFonts w:ascii="Times New Roman" w:hAnsi="Times New Roman" w:cs="Times New Roman"/>
          <w:b/>
          <w:sz w:val="24"/>
          <w:szCs w:val="24"/>
        </w:rPr>
        <w:t>The future value of this Annuity is $ $55,256.31.</w:t>
      </w:r>
    </w:p>
    <w:p w:rsidR="00B15E17" w:rsidRDefault="00B15E17" w:rsidP="00B15E17">
      <w:pPr>
        <w:rPr>
          <w:rFonts w:ascii="Times New Roman" w:hAnsi="Times New Roman" w:cs="Times New Roman"/>
          <w:sz w:val="24"/>
          <w:szCs w:val="24"/>
        </w:rPr>
      </w:pPr>
      <w:proofErr w:type="gramStart"/>
      <w:r w:rsidRPr="001C0B69">
        <w:rPr>
          <w:rFonts w:ascii="Times New Roman" w:hAnsi="Times New Roman" w:cs="Times New Roman"/>
          <w:sz w:val="24"/>
          <w:szCs w:val="24"/>
        </w:rPr>
        <w:lastRenderedPageBreak/>
        <w:t>2.The</w:t>
      </w:r>
      <w:proofErr w:type="gramEnd"/>
      <w:r w:rsidRPr="001C0B69">
        <w:rPr>
          <w:rFonts w:ascii="Times New Roman" w:hAnsi="Times New Roman" w:cs="Times New Roman"/>
          <w:sz w:val="24"/>
          <w:szCs w:val="24"/>
        </w:rPr>
        <w:t xml:space="preserve"> board is considering other options for investing as well. For example, they want to double their investment of $70,000 over the next 12 years by using conventional securities with a projected return of 6%. Does the present value of the investment indicate that this is possible?</w:t>
      </w:r>
    </w:p>
    <w:p w:rsidR="001C0B69" w:rsidRPr="001C0B69" w:rsidRDefault="00B62E1B" w:rsidP="00B15E1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457700"/>
            <wp:effectExtent l="0" t="0" r="0" b="0"/>
            <wp:docPr id="3" name="Picture 3" descr="C:\Users\Curt Simonsen\Downloads\IMG_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urt Simonsen\Downloads\IMG_24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4548A9" w:rsidRPr="00B62E1B" w:rsidRDefault="00B62E1B" w:rsidP="00B15E17">
      <w:pPr>
        <w:rPr>
          <w:rFonts w:ascii="Times New Roman" w:hAnsi="Times New Roman" w:cs="Times New Roman"/>
          <w:b/>
          <w:sz w:val="24"/>
          <w:szCs w:val="24"/>
        </w:rPr>
      </w:pPr>
      <w:r w:rsidRPr="00B62E1B">
        <w:rPr>
          <w:rFonts w:ascii="Times New Roman" w:hAnsi="Times New Roman" w:cs="Times New Roman"/>
          <w:b/>
          <w:sz w:val="24"/>
          <w:szCs w:val="24"/>
        </w:rPr>
        <w:t>Based on initial investment of $70,000 utilizing conventional securities over 12 years at a projected return of 6% doubling their money to $140,000 is very possible. In fact calculations at 6% over 12 years come out to $140,853.75</w:t>
      </w:r>
    </w:p>
    <w:p w:rsidR="00B15E17" w:rsidRDefault="00B15E17" w:rsidP="00B15E17">
      <w:pPr>
        <w:rPr>
          <w:rFonts w:ascii="Times New Roman" w:hAnsi="Times New Roman" w:cs="Times New Roman"/>
          <w:sz w:val="24"/>
          <w:szCs w:val="24"/>
        </w:rPr>
      </w:pPr>
      <w:proofErr w:type="gramStart"/>
      <w:r w:rsidRPr="001C0B69">
        <w:rPr>
          <w:rFonts w:ascii="Times New Roman" w:hAnsi="Times New Roman" w:cs="Times New Roman"/>
          <w:sz w:val="24"/>
          <w:szCs w:val="24"/>
        </w:rPr>
        <w:t>3.What</w:t>
      </w:r>
      <w:proofErr w:type="gramEnd"/>
      <w:r w:rsidRPr="001C0B69">
        <w:rPr>
          <w:rFonts w:ascii="Times New Roman" w:hAnsi="Times New Roman" w:cs="Times New Roman"/>
          <w:sz w:val="24"/>
          <w:szCs w:val="24"/>
        </w:rPr>
        <w:t xml:space="preserve"> criteria should you examine in considering annuities? Include the common characteristics of variable annuity and equity-indexed annuity in your response.</w:t>
      </w:r>
      <w:r w:rsidR="0082239F">
        <w:rPr>
          <w:rFonts w:ascii="Times New Roman" w:hAnsi="Times New Roman" w:cs="Times New Roman"/>
          <w:sz w:val="24"/>
          <w:szCs w:val="24"/>
        </w:rPr>
        <w:t xml:space="preserve"> </w:t>
      </w:r>
    </w:p>
    <w:p w:rsidR="00FF1132" w:rsidRDefault="0082239F" w:rsidP="00B15E17">
      <w:pPr>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When considering to</w:t>
      </w:r>
      <w:r w:rsidR="00882D6F">
        <w:rPr>
          <w:rFonts w:ascii="Times New Roman" w:hAnsi="Times New Roman" w:cs="Times New Roman"/>
          <w:b/>
          <w:sz w:val="24"/>
          <w:szCs w:val="24"/>
        </w:rPr>
        <w:t>o</w:t>
      </w:r>
      <w:r>
        <w:rPr>
          <w:rFonts w:ascii="Times New Roman" w:hAnsi="Times New Roman" w:cs="Times New Roman"/>
          <w:b/>
          <w:sz w:val="24"/>
          <w:szCs w:val="24"/>
        </w:rPr>
        <w:t xml:space="preserve"> buy an annuity there are several things </w:t>
      </w:r>
      <w:r w:rsidR="004911B6">
        <w:rPr>
          <w:rFonts w:ascii="Times New Roman" w:hAnsi="Times New Roman" w:cs="Times New Roman"/>
          <w:b/>
          <w:sz w:val="24"/>
          <w:szCs w:val="24"/>
        </w:rPr>
        <w:t xml:space="preserve">that an individual should know. Many of annuities characteristics are similar but some are quite different and the buyer needs to be aware. </w:t>
      </w:r>
      <w:r>
        <w:rPr>
          <w:rFonts w:ascii="Times New Roman" w:hAnsi="Times New Roman" w:cs="Times New Roman"/>
          <w:b/>
          <w:sz w:val="24"/>
          <w:szCs w:val="24"/>
        </w:rPr>
        <w:t>First in annuity is a contract between an individual</w:t>
      </w:r>
      <w:r w:rsidR="004911B6">
        <w:rPr>
          <w:rFonts w:ascii="Times New Roman" w:hAnsi="Times New Roman" w:cs="Times New Roman"/>
          <w:b/>
          <w:sz w:val="24"/>
          <w:szCs w:val="24"/>
        </w:rPr>
        <w:t>,</w:t>
      </w:r>
      <w:r>
        <w:rPr>
          <w:rFonts w:ascii="Times New Roman" w:hAnsi="Times New Roman" w:cs="Times New Roman"/>
          <w:b/>
          <w:sz w:val="24"/>
          <w:szCs w:val="24"/>
        </w:rPr>
        <w:t xml:space="preserve"> and an insurance company. An annuity is in a method of converting</w:t>
      </w:r>
      <w:r w:rsidR="00B76ABA">
        <w:rPr>
          <w:rFonts w:ascii="Times New Roman" w:hAnsi="Times New Roman" w:cs="Times New Roman"/>
          <w:b/>
          <w:sz w:val="24"/>
          <w:szCs w:val="24"/>
        </w:rPr>
        <w:t xml:space="preserve"> saved income or</w:t>
      </w:r>
      <w:r>
        <w:rPr>
          <w:rFonts w:ascii="Times New Roman" w:hAnsi="Times New Roman" w:cs="Times New Roman"/>
          <w:b/>
          <w:sz w:val="24"/>
          <w:szCs w:val="24"/>
        </w:rPr>
        <w:t xml:space="preserve"> wealth into a stream of income</w:t>
      </w:r>
      <w:r w:rsidR="00B76ABA">
        <w:rPr>
          <w:rFonts w:ascii="Times New Roman" w:hAnsi="Times New Roman" w:cs="Times New Roman"/>
          <w:b/>
          <w:sz w:val="24"/>
          <w:szCs w:val="24"/>
        </w:rPr>
        <w:t xml:space="preserve"> paid out over many years</w:t>
      </w:r>
      <w:r>
        <w:rPr>
          <w:rFonts w:ascii="Times New Roman" w:hAnsi="Times New Roman" w:cs="Times New Roman"/>
          <w:b/>
          <w:sz w:val="24"/>
          <w:szCs w:val="24"/>
        </w:rPr>
        <w:t>.</w:t>
      </w:r>
      <w:r w:rsidR="00B76ABA">
        <w:rPr>
          <w:rFonts w:ascii="Times New Roman" w:hAnsi="Times New Roman" w:cs="Times New Roman"/>
          <w:b/>
          <w:sz w:val="24"/>
          <w:szCs w:val="24"/>
        </w:rPr>
        <w:t xml:space="preserve"> An individual who has invested over time gives money to an insurance company for the insurance company to pay the investor benefit payments over a period of time</w:t>
      </w:r>
      <w:r w:rsidR="003505EC">
        <w:rPr>
          <w:rFonts w:ascii="Times New Roman" w:hAnsi="Times New Roman" w:cs="Times New Roman"/>
          <w:b/>
          <w:sz w:val="24"/>
          <w:szCs w:val="24"/>
        </w:rPr>
        <w:t xml:space="preserve"> starting right away or</w:t>
      </w:r>
      <w:r w:rsidR="00B76ABA">
        <w:rPr>
          <w:rFonts w:ascii="Times New Roman" w:hAnsi="Times New Roman" w:cs="Times New Roman"/>
          <w:b/>
          <w:sz w:val="24"/>
          <w:szCs w:val="24"/>
        </w:rPr>
        <w:t xml:space="preserve"> in the future. This is put into a contract.  The two most common </w:t>
      </w:r>
      <w:proofErr w:type="gramStart"/>
      <w:r w:rsidR="00B76ABA">
        <w:rPr>
          <w:rFonts w:ascii="Times New Roman" w:hAnsi="Times New Roman" w:cs="Times New Roman"/>
          <w:b/>
          <w:sz w:val="24"/>
          <w:szCs w:val="24"/>
        </w:rPr>
        <w:t>types</w:t>
      </w:r>
      <w:proofErr w:type="gramEnd"/>
      <w:r w:rsidR="00B76ABA">
        <w:rPr>
          <w:rFonts w:ascii="Times New Roman" w:hAnsi="Times New Roman" w:cs="Times New Roman"/>
          <w:b/>
          <w:sz w:val="24"/>
          <w:szCs w:val="24"/>
        </w:rPr>
        <w:t xml:space="preserve"> </w:t>
      </w:r>
      <w:r w:rsidR="003505EC">
        <w:rPr>
          <w:rFonts w:ascii="Times New Roman" w:hAnsi="Times New Roman" w:cs="Times New Roman"/>
          <w:b/>
          <w:sz w:val="24"/>
          <w:szCs w:val="24"/>
        </w:rPr>
        <w:t>annuities are an immediate life annuity and a deferred annuity. With the immediate life annuity the</w:t>
      </w:r>
      <w:r w:rsidR="00FF1132">
        <w:rPr>
          <w:rFonts w:ascii="Times New Roman" w:hAnsi="Times New Roman" w:cs="Times New Roman"/>
          <w:b/>
          <w:sz w:val="24"/>
          <w:szCs w:val="24"/>
        </w:rPr>
        <w:t xml:space="preserve"> money is given to an insurance </w:t>
      </w:r>
      <w:r w:rsidR="00FF1132">
        <w:rPr>
          <w:rFonts w:ascii="Times New Roman" w:hAnsi="Times New Roman" w:cs="Times New Roman"/>
          <w:b/>
          <w:sz w:val="24"/>
          <w:szCs w:val="24"/>
        </w:rPr>
        <w:lastRenderedPageBreak/>
        <w:t>company</w:t>
      </w:r>
      <w:r w:rsidR="003505EC">
        <w:rPr>
          <w:rFonts w:ascii="Times New Roman" w:hAnsi="Times New Roman" w:cs="Times New Roman"/>
          <w:b/>
          <w:sz w:val="24"/>
          <w:szCs w:val="24"/>
        </w:rPr>
        <w:t xml:space="preserve"> then</w:t>
      </w:r>
      <w:r w:rsidR="00FF1132">
        <w:rPr>
          <w:rFonts w:ascii="Times New Roman" w:hAnsi="Times New Roman" w:cs="Times New Roman"/>
          <w:b/>
          <w:sz w:val="24"/>
          <w:szCs w:val="24"/>
        </w:rPr>
        <w:t xml:space="preserve"> a contract is drawn out w</w:t>
      </w:r>
      <w:r w:rsidR="003505EC">
        <w:rPr>
          <w:rFonts w:ascii="Times New Roman" w:hAnsi="Times New Roman" w:cs="Times New Roman"/>
          <w:b/>
          <w:sz w:val="24"/>
          <w:szCs w:val="24"/>
        </w:rPr>
        <w:t>ith the insurance company agreeing</w:t>
      </w:r>
      <w:r w:rsidR="00FF1132">
        <w:rPr>
          <w:rFonts w:ascii="Times New Roman" w:hAnsi="Times New Roman" w:cs="Times New Roman"/>
          <w:b/>
          <w:sz w:val="24"/>
          <w:szCs w:val="24"/>
        </w:rPr>
        <w:t xml:space="preserve"> to immediately start paying the annuitant a set amount of</w:t>
      </w:r>
      <w:r w:rsidR="003505EC">
        <w:rPr>
          <w:rFonts w:ascii="Times New Roman" w:hAnsi="Times New Roman" w:cs="Times New Roman"/>
          <w:b/>
          <w:sz w:val="24"/>
          <w:szCs w:val="24"/>
        </w:rPr>
        <w:t xml:space="preserve"> money over the life of the annuity set in years. Annuities are often designed to give income through the end of one’s life.</w:t>
      </w:r>
    </w:p>
    <w:p w:rsidR="00FF1132" w:rsidRDefault="00FF1132" w:rsidP="00B15E17">
      <w:pPr>
        <w:rPr>
          <w:rFonts w:ascii="Times New Roman" w:hAnsi="Times New Roman" w:cs="Times New Roman"/>
          <w:b/>
          <w:sz w:val="24"/>
          <w:szCs w:val="24"/>
        </w:rPr>
      </w:pPr>
      <w:r>
        <w:rPr>
          <w:rFonts w:ascii="Times New Roman" w:hAnsi="Times New Roman" w:cs="Times New Roman"/>
          <w:b/>
          <w:sz w:val="24"/>
          <w:szCs w:val="24"/>
        </w:rPr>
        <w:t xml:space="preserve">With a </w:t>
      </w:r>
      <w:r w:rsidR="003505EC">
        <w:rPr>
          <w:rFonts w:ascii="Times New Roman" w:hAnsi="Times New Roman" w:cs="Times New Roman"/>
          <w:b/>
          <w:sz w:val="24"/>
          <w:szCs w:val="24"/>
        </w:rPr>
        <w:t xml:space="preserve">deferred annuity often </w:t>
      </w:r>
      <w:r w:rsidR="004911B6">
        <w:rPr>
          <w:rFonts w:ascii="Times New Roman" w:hAnsi="Times New Roman" w:cs="Times New Roman"/>
          <w:b/>
          <w:sz w:val="24"/>
          <w:szCs w:val="24"/>
        </w:rPr>
        <w:t>set</w:t>
      </w:r>
      <w:r w:rsidR="003505EC">
        <w:rPr>
          <w:rFonts w:ascii="Times New Roman" w:hAnsi="Times New Roman" w:cs="Times New Roman"/>
          <w:b/>
          <w:sz w:val="24"/>
          <w:szCs w:val="24"/>
        </w:rPr>
        <w:t xml:space="preserve"> amount</w:t>
      </w:r>
      <w:r w:rsidR="00B76ABA">
        <w:rPr>
          <w:rFonts w:ascii="Times New Roman" w:hAnsi="Times New Roman" w:cs="Times New Roman"/>
          <w:b/>
          <w:sz w:val="24"/>
          <w:szCs w:val="24"/>
        </w:rPr>
        <w:t xml:space="preserve"> money is given to an insurance company</w:t>
      </w:r>
      <w:r w:rsidR="003505EC">
        <w:rPr>
          <w:rFonts w:ascii="Times New Roman" w:hAnsi="Times New Roman" w:cs="Times New Roman"/>
          <w:b/>
          <w:sz w:val="24"/>
          <w:szCs w:val="24"/>
        </w:rPr>
        <w:t xml:space="preserve">. </w:t>
      </w:r>
      <w:proofErr w:type="gramStart"/>
      <w:r w:rsidR="003505EC">
        <w:rPr>
          <w:rFonts w:ascii="Times New Roman" w:hAnsi="Times New Roman" w:cs="Times New Roman"/>
          <w:b/>
          <w:sz w:val="24"/>
          <w:szCs w:val="24"/>
        </w:rPr>
        <w:t xml:space="preserve">Then </w:t>
      </w:r>
      <w:r w:rsidR="00B76ABA">
        <w:rPr>
          <w:rFonts w:ascii="Times New Roman" w:hAnsi="Times New Roman" w:cs="Times New Roman"/>
          <w:b/>
          <w:sz w:val="24"/>
          <w:szCs w:val="24"/>
        </w:rPr>
        <w:t xml:space="preserve"> </w:t>
      </w:r>
      <w:r>
        <w:rPr>
          <w:rFonts w:ascii="Times New Roman" w:hAnsi="Times New Roman" w:cs="Times New Roman"/>
          <w:b/>
          <w:sz w:val="24"/>
          <w:szCs w:val="24"/>
        </w:rPr>
        <w:t>over</w:t>
      </w:r>
      <w:proofErr w:type="gramEnd"/>
      <w:r>
        <w:rPr>
          <w:rFonts w:ascii="Times New Roman" w:hAnsi="Times New Roman" w:cs="Times New Roman"/>
          <w:b/>
          <w:sz w:val="24"/>
          <w:szCs w:val="24"/>
        </w:rPr>
        <w:t xml:space="preserve"> a period of time</w:t>
      </w:r>
      <w:r w:rsidR="003505EC">
        <w:rPr>
          <w:rFonts w:ascii="Times New Roman" w:hAnsi="Times New Roman" w:cs="Times New Roman"/>
          <w:b/>
          <w:sz w:val="24"/>
          <w:szCs w:val="24"/>
        </w:rPr>
        <w:t xml:space="preserve"> the individual continues to build up the annuity until  </w:t>
      </w:r>
      <w:r w:rsidR="004911B6">
        <w:rPr>
          <w:rFonts w:ascii="Times New Roman" w:hAnsi="Times New Roman" w:cs="Times New Roman"/>
          <w:b/>
          <w:sz w:val="24"/>
          <w:szCs w:val="24"/>
        </w:rPr>
        <w:t>the individual</w:t>
      </w:r>
      <w:r>
        <w:rPr>
          <w:rFonts w:ascii="Times New Roman" w:hAnsi="Times New Roman" w:cs="Times New Roman"/>
          <w:b/>
          <w:sz w:val="24"/>
          <w:szCs w:val="24"/>
        </w:rPr>
        <w:t xml:space="preserve"> decides to retire or annuitize.</w:t>
      </w:r>
      <w:r w:rsidR="003505EC">
        <w:rPr>
          <w:rFonts w:ascii="Times New Roman" w:hAnsi="Times New Roman" w:cs="Times New Roman"/>
          <w:b/>
          <w:sz w:val="24"/>
          <w:szCs w:val="24"/>
        </w:rPr>
        <w:t xml:space="preserve"> Then once the annuitant decides to annuitize payments are paid out </w:t>
      </w:r>
      <w:r>
        <w:rPr>
          <w:rFonts w:ascii="Times New Roman" w:hAnsi="Times New Roman" w:cs="Times New Roman"/>
          <w:b/>
          <w:sz w:val="24"/>
          <w:szCs w:val="24"/>
        </w:rPr>
        <w:t>by the insurance company to the annuitant over a course of</w:t>
      </w:r>
      <w:r w:rsidR="004911B6">
        <w:rPr>
          <w:rFonts w:ascii="Times New Roman" w:hAnsi="Times New Roman" w:cs="Times New Roman"/>
          <w:b/>
          <w:sz w:val="24"/>
          <w:szCs w:val="24"/>
        </w:rPr>
        <w:t xml:space="preserve"> as</w:t>
      </w:r>
      <w:r>
        <w:rPr>
          <w:rFonts w:ascii="Times New Roman" w:hAnsi="Times New Roman" w:cs="Times New Roman"/>
          <w:b/>
          <w:sz w:val="24"/>
          <w:szCs w:val="24"/>
        </w:rPr>
        <w:t xml:space="preserve"> </w:t>
      </w:r>
      <w:r w:rsidR="003505EC">
        <w:rPr>
          <w:rFonts w:ascii="Times New Roman" w:hAnsi="Times New Roman" w:cs="Times New Roman"/>
          <w:b/>
          <w:sz w:val="24"/>
          <w:szCs w:val="24"/>
        </w:rPr>
        <w:t xml:space="preserve">many years </w:t>
      </w:r>
      <w:proofErr w:type="gramStart"/>
      <w:r w:rsidR="003505EC">
        <w:rPr>
          <w:rFonts w:ascii="Times New Roman" w:hAnsi="Times New Roman" w:cs="Times New Roman"/>
          <w:b/>
          <w:sz w:val="24"/>
          <w:szCs w:val="24"/>
        </w:rPr>
        <w:t xml:space="preserve">as </w:t>
      </w:r>
      <w:r>
        <w:rPr>
          <w:rFonts w:ascii="Times New Roman" w:hAnsi="Times New Roman" w:cs="Times New Roman"/>
          <w:b/>
          <w:sz w:val="24"/>
          <w:szCs w:val="24"/>
        </w:rPr>
        <w:t xml:space="preserve"> agreed</w:t>
      </w:r>
      <w:proofErr w:type="gramEnd"/>
      <w:r>
        <w:rPr>
          <w:rFonts w:ascii="Times New Roman" w:hAnsi="Times New Roman" w:cs="Times New Roman"/>
          <w:b/>
          <w:sz w:val="24"/>
          <w:szCs w:val="24"/>
        </w:rPr>
        <w:t xml:space="preserve"> upon in the annuity contract. </w:t>
      </w:r>
      <w:r w:rsidR="00B76ABA">
        <w:rPr>
          <w:rFonts w:ascii="Times New Roman" w:hAnsi="Times New Roman" w:cs="Times New Roman"/>
          <w:b/>
          <w:sz w:val="24"/>
          <w:szCs w:val="24"/>
        </w:rPr>
        <w:t>It’s important to understand what fees are involved with purchasing</w:t>
      </w:r>
      <w:r w:rsidR="004911B6">
        <w:rPr>
          <w:rFonts w:ascii="Times New Roman" w:hAnsi="Times New Roman" w:cs="Times New Roman"/>
          <w:b/>
          <w:sz w:val="24"/>
          <w:szCs w:val="24"/>
        </w:rPr>
        <w:t>.</w:t>
      </w:r>
      <w:r w:rsidR="00B76ABA">
        <w:rPr>
          <w:rFonts w:ascii="Times New Roman" w:hAnsi="Times New Roman" w:cs="Times New Roman"/>
          <w:b/>
          <w:sz w:val="24"/>
          <w:szCs w:val="24"/>
        </w:rPr>
        <w:t xml:space="preserve"> </w:t>
      </w:r>
      <w:proofErr w:type="gramStart"/>
      <w:r w:rsidR="00B76ABA">
        <w:rPr>
          <w:rFonts w:ascii="Times New Roman" w:hAnsi="Times New Roman" w:cs="Times New Roman"/>
          <w:b/>
          <w:sz w:val="24"/>
          <w:szCs w:val="24"/>
        </w:rPr>
        <w:t>and</w:t>
      </w:r>
      <w:proofErr w:type="gramEnd"/>
      <w:r w:rsidR="00B76ABA">
        <w:rPr>
          <w:rFonts w:ascii="Times New Roman" w:hAnsi="Times New Roman" w:cs="Times New Roman"/>
          <w:b/>
          <w:sz w:val="24"/>
          <w:szCs w:val="24"/>
        </w:rPr>
        <w:t xml:space="preserve"> maintaining an annuity</w:t>
      </w:r>
      <w:r>
        <w:rPr>
          <w:rFonts w:ascii="Times New Roman" w:hAnsi="Times New Roman" w:cs="Times New Roman"/>
          <w:b/>
          <w:sz w:val="24"/>
          <w:szCs w:val="24"/>
        </w:rPr>
        <w:t>.</w:t>
      </w:r>
      <w:r w:rsidR="004911B6">
        <w:rPr>
          <w:rFonts w:ascii="Times New Roman" w:hAnsi="Times New Roman" w:cs="Times New Roman"/>
          <w:b/>
          <w:sz w:val="24"/>
          <w:szCs w:val="24"/>
        </w:rPr>
        <w:t xml:space="preserve"> Some annuities have very large upfront costs to initially purchase.</w:t>
      </w:r>
      <w:r w:rsidR="003505EC">
        <w:rPr>
          <w:rFonts w:ascii="Times New Roman" w:hAnsi="Times New Roman" w:cs="Times New Roman"/>
          <w:b/>
          <w:sz w:val="24"/>
          <w:szCs w:val="24"/>
        </w:rPr>
        <w:t xml:space="preserve"> An average administrative fee is generally 0.10% to 0.25%. Often with large annuities over million dollars administrative fees are waived</w:t>
      </w:r>
      <w:r w:rsidR="004911B6">
        <w:rPr>
          <w:rFonts w:ascii="Times New Roman" w:hAnsi="Times New Roman" w:cs="Times New Roman"/>
          <w:b/>
          <w:sz w:val="24"/>
          <w:szCs w:val="24"/>
        </w:rPr>
        <w:t>.</w:t>
      </w:r>
      <w:r w:rsidR="003505EC">
        <w:rPr>
          <w:rFonts w:ascii="Times New Roman" w:hAnsi="Times New Roman" w:cs="Times New Roman"/>
          <w:b/>
          <w:sz w:val="24"/>
          <w:szCs w:val="24"/>
        </w:rPr>
        <w:t xml:space="preserve"> </w:t>
      </w:r>
      <w:r>
        <w:rPr>
          <w:rFonts w:ascii="Times New Roman" w:hAnsi="Times New Roman" w:cs="Times New Roman"/>
          <w:b/>
          <w:sz w:val="24"/>
          <w:szCs w:val="24"/>
        </w:rPr>
        <w:t xml:space="preserve"> Not all annuities are the same</w:t>
      </w:r>
      <w:r w:rsidR="004911B6">
        <w:rPr>
          <w:rFonts w:ascii="Times New Roman" w:hAnsi="Times New Roman" w:cs="Times New Roman"/>
          <w:b/>
          <w:sz w:val="24"/>
          <w:szCs w:val="24"/>
        </w:rPr>
        <w:t>,</w:t>
      </w:r>
      <w:r>
        <w:rPr>
          <w:rFonts w:ascii="Times New Roman" w:hAnsi="Times New Roman" w:cs="Times New Roman"/>
          <w:b/>
          <w:sz w:val="24"/>
          <w:szCs w:val="24"/>
        </w:rPr>
        <w:t xml:space="preserve"> and</w:t>
      </w:r>
      <w:r w:rsidR="003505EC">
        <w:rPr>
          <w:rFonts w:ascii="Times New Roman" w:hAnsi="Times New Roman" w:cs="Times New Roman"/>
          <w:b/>
          <w:sz w:val="24"/>
          <w:szCs w:val="24"/>
        </w:rPr>
        <w:t xml:space="preserve"> cost the same to</w:t>
      </w:r>
      <w:r w:rsidR="004911B6">
        <w:rPr>
          <w:rFonts w:ascii="Times New Roman" w:hAnsi="Times New Roman" w:cs="Times New Roman"/>
          <w:b/>
          <w:sz w:val="24"/>
          <w:szCs w:val="24"/>
        </w:rPr>
        <w:t xml:space="preserve"> maintain. I different i</w:t>
      </w:r>
      <w:r>
        <w:rPr>
          <w:rFonts w:ascii="Times New Roman" w:hAnsi="Times New Roman" w:cs="Times New Roman"/>
          <w:b/>
          <w:sz w:val="24"/>
          <w:szCs w:val="24"/>
        </w:rPr>
        <w:t>nsurance companies charge varying amounts to purchase</w:t>
      </w:r>
      <w:r w:rsidR="004911B6">
        <w:rPr>
          <w:rFonts w:ascii="Times New Roman" w:hAnsi="Times New Roman" w:cs="Times New Roman"/>
          <w:b/>
          <w:sz w:val="24"/>
          <w:szCs w:val="24"/>
        </w:rPr>
        <w:t>,</w:t>
      </w:r>
      <w:r>
        <w:rPr>
          <w:rFonts w:ascii="Times New Roman" w:hAnsi="Times New Roman" w:cs="Times New Roman"/>
          <w:b/>
          <w:sz w:val="24"/>
          <w:szCs w:val="24"/>
        </w:rPr>
        <w:t xml:space="preserve"> and maintain</w:t>
      </w:r>
      <w:r w:rsidR="004911B6">
        <w:rPr>
          <w:rFonts w:ascii="Times New Roman" w:hAnsi="Times New Roman" w:cs="Times New Roman"/>
          <w:b/>
          <w:sz w:val="24"/>
          <w:szCs w:val="24"/>
        </w:rPr>
        <w:t xml:space="preserve"> their annuity products </w:t>
      </w:r>
      <w:r w:rsidR="003505EC">
        <w:rPr>
          <w:rFonts w:ascii="Times New Roman" w:hAnsi="Times New Roman" w:cs="Times New Roman"/>
          <w:b/>
          <w:sz w:val="24"/>
          <w:szCs w:val="24"/>
        </w:rPr>
        <w:t xml:space="preserve">so </w:t>
      </w:r>
      <w:r w:rsidR="004911B6">
        <w:rPr>
          <w:rFonts w:ascii="Times New Roman" w:hAnsi="Times New Roman" w:cs="Times New Roman"/>
          <w:b/>
          <w:sz w:val="24"/>
          <w:szCs w:val="24"/>
        </w:rPr>
        <w:t>buyers beware!</w:t>
      </w:r>
      <w:r>
        <w:rPr>
          <w:rFonts w:ascii="Times New Roman" w:hAnsi="Times New Roman" w:cs="Times New Roman"/>
          <w:b/>
          <w:sz w:val="24"/>
          <w:szCs w:val="24"/>
        </w:rPr>
        <w:t xml:space="preserve"> </w:t>
      </w:r>
    </w:p>
    <w:p w:rsidR="0082239F" w:rsidRDefault="00FF1132" w:rsidP="00B15E17">
      <w:pPr>
        <w:rPr>
          <w:rFonts w:ascii="Times New Roman" w:hAnsi="Times New Roman" w:cs="Times New Roman"/>
          <w:b/>
          <w:sz w:val="24"/>
          <w:szCs w:val="24"/>
        </w:rPr>
      </w:pPr>
      <w:r>
        <w:rPr>
          <w:rFonts w:ascii="Times New Roman" w:hAnsi="Times New Roman" w:cs="Times New Roman"/>
          <w:b/>
          <w:sz w:val="24"/>
          <w:szCs w:val="24"/>
        </w:rPr>
        <w:t>Most annuities are set up to provide income to an individual until</w:t>
      </w:r>
      <w:r w:rsidR="003505EC">
        <w:rPr>
          <w:rFonts w:ascii="Times New Roman" w:hAnsi="Times New Roman" w:cs="Times New Roman"/>
          <w:b/>
          <w:sz w:val="24"/>
          <w:szCs w:val="24"/>
        </w:rPr>
        <w:t xml:space="preserve"> </w:t>
      </w:r>
      <w:r>
        <w:rPr>
          <w:rFonts w:ascii="Times New Roman" w:hAnsi="Times New Roman" w:cs="Times New Roman"/>
          <w:b/>
          <w:sz w:val="24"/>
          <w:szCs w:val="24"/>
        </w:rPr>
        <w:t>the end of their li</w:t>
      </w:r>
      <w:r w:rsidR="004911B6">
        <w:rPr>
          <w:rFonts w:ascii="Times New Roman" w:hAnsi="Times New Roman" w:cs="Times New Roman"/>
          <w:b/>
          <w:sz w:val="24"/>
          <w:szCs w:val="24"/>
        </w:rPr>
        <w:t xml:space="preserve">fe. A very </w:t>
      </w:r>
      <w:r>
        <w:rPr>
          <w:rFonts w:ascii="Times New Roman" w:hAnsi="Times New Roman" w:cs="Times New Roman"/>
          <w:b/>
          <w:sz w:val="24"/>
          <w:szCs w:val="24"/>
        </w:rPr>
        <w:t>important thing the</w:t>
      </w:r>
      <w:r w:rsidR="004911B6">
        <w:rPr>
          <w:rFonts w:ascii="Times New Roman" w:hAnsi="Times New Roman" w:cs="Times New Roman"/>
          <w:b/>
          <w:sz w:val="24"/>
          <w:szCs w:val="24"/>
        </w:rPr>
        <w:t xml:space="preserve"> </w:t>
      </w:r>
      <w:r w:rsidR="00A85D54">
        <w:rPr>
          <w:rFonts w:ascii="Times New Roman" w:hAnsi="Times New Roman" w:cs="Times New Roman"/>
          <w:b/>
          <w:sz w:val="24"/>
          <w:szCs w:val="24"/>
        </w:rPr>
        <w:t>induvial</w:t>
      </w:r>
      <w:r>
        <w:rPr>
          <w:rFonts w:ascii="Times New Roman" w:hAnsi="Times New Roman" w:cs="Times New Roman"/>
          <w:b/>
          <w:sz w:val="24"/>
          <w:szCs w:val="24"/>
        </w:rPr>
        <w:t xml:space="preserve"> needs to know is</w:t>
      </w:r>
      <w:r w:rsidR="004911B6">
        <w:rPr>
          <w:rFonts w:ascii="Times New Roman" w:hAnsi="Times New Roman" w:cs="Times New Roman"/>
          <w:b/>
          <w:sz w:val="24"/>
          <w:szCs w:val="24"/>
        </w:rPr>
        <w:t xml:space="preserve"> to determine</w:t>
      </w:r>
      <w:r>
        <w:rPr>
          <w:rFonts w:ascii="Times New Roman" w:hAnsi="Times New Roman" w:cs="Times New Roman"/>
          <w:b/>
          <w:sz w:val="24"/>
          <w:szCs w:val="24"/>
        </w:rPr>
        <w:t xml:space="preserve"> whether the insurance company will stay solvent and make good on their promise to pay out</w:t>
      </w:r>
      <w:r w:rsidR="003505EC">
        <w:rPr>
          <w:rFonts w:ascii="Times New Roman" w:hAnsi="Times New Roman" w:cs="Times New Roman"/>
          <w:b/>
          <w:sz w:val="24"/>
          <w:szCs w:val="24"/>
        </w:rPr>
        <w:t xml:space="preserve"> when</w:t>
      </w:r>
      <w:r>
        <w:rPr>
          <w:rFonts w:ascii="Times New Roman" w:hAnsi="Times New Roman" w:cs="Times New Roman"/>
          <w:b/>
          <w:sz w:val="24"/>
          <w:szCs w:val="24"/>
        </w:rPr>
        <w:t xml:space="preserve"> the time comes. Insurance companies are rated different rati</w:t>
      </w:r>
      <w:r w:rsidR="003505EC">
        <w:rPr>
          <w:rFonts w:ascii="Times New Roman" w:hAnsi="Times New Roman" w:cs="Times New Roman"/>
          <w:b/>
          <w:sz w:val="24"/>
          <w:szCs w:val="24"/>
        </w:rPr>
        <w:t>ngs based on financial strength</w:t>
      </w:r>
      <w:r>
        <w:rPr>
          <w:rFonts w:ascii="Times New Roman" w:hAnsi="Times New Roman" w:cs="Times New Roman"/>
          <w:b/>
          <w:sz w:val="24"/>
          <w:szCs w:val="24"/>
        </w:rPr>
        <w:t xml:space="preserve"> and solvency. Rating companies like </w:t>
      </w:r>
      <w:r w:rsidR="00882D6F">
        <w:rPr>
          <w:rFonts w:ascii="Times New Roman" w:hAnsi="Times New Roman" w:cs="Times New Roman"/>
          <w:b/>
          <w:sz w:val="24"/>
          <w:szCs w:val="24"/>
        </w:rPr>
        <w:t>Fitch,</w:t>
      </w:r>
      <w:r>
        <w:rPr>
          <w:rFonts w:ascii="Times New Roman" w:hAnsi="Times New Roman" w:cs="Times New Roman"/>
          <w:b/>
          <w:sz w:val="24"/>
          <w:szCs w:val="24"/>
        </w:rPr>
        <w:t xml:space="preserve"> Moody, AM Best, and</w:t>
      </w:r>
      <w:r w:rsidR="00882D6F">
        <w:rPr>
          <w:rFonts w:ascii="Times New Roman" w:hAnsi="Times New Roman" w:cs="Times New Roman"/>
          <w:b/>
          <w:sz w:val="24"/>
          <w:szCs w:val="24"/>
        </w:rPr>
        <w:t xml:space="preserve"> </w:t>
      </w:r>
      <w:r w:rsidR="00A85D54">
        <w:rPr>
          <w:rFonts w:ascii="Times New Roman" w:hAnsi="Times New Roman" w:cs="Times New Roman"/>
          <w:b/>
          <w:sz w:val="24"/>
          <w:szCs w:val="24"/>
        </w:rPr>
        <w:t>Standard poor’s</w:t>
      </w:r>
      <w:r w:rsidR="00882D6F">
        <w:rPr>
          <w:rFonts w:ascii="Times New Roman" w:hAnsi="Times New Roman" w:cs="Times New Roman"/>
          <w:b/>
          <w:sz w:val="24"/>
          <w:szCs w:val="24"/>
        </w:rPr>
        <w:t xml:space="preserve"> rate these insurance companies. A superior rating being </w:t>
      </w:r>
      <w:proofErr w:type="gramStart"/>
      <w:r w:rsidR="00882D6F">
        <w:rPr>
          <w:rFonts w:ascii="Times New Roman" w:hAnsi="Times New Roman" w:cs="Times New Roman"/>
          <w:b/>
          <w:sz w:val="24"/>
          <w:szCs w:val="24"/>
        </w:rPr>
        <w:t>A</w:t>
      </w:r>
      <w:proofErr w:type="gramEnd"/>
      <w:r w:rsidR="00882D6F">
        <w:rPr>
          <w:rFonts w:ascii="Times New Roman" w:hAnsi="Times New Roman" w:cs="Times New Roman"/>
          <w:b/>
          <w:sz w:val="24"/>
          <w:szCs w:val="24"/>
        </w:rPr>
        <w:t xml:space="preserve"> up to AAA rating</w:t>
      </w:r>
      <w:r w:rsidR="004911B6">
        <w:rPr>
          <w:rFonts w:ascii="Times New Roman" w:hAnsi="Times New Roman" w:cs="Times New Roman"/>
          <w:b/>
          <w:sz w:val="24"/>
          <w:szCs w:val="24"/>
        </w:rPr>
        <w:t xml:space="preserve"> </w:t>
      </w:r>
      <w:r w:rsidR="00882D6F">
        <w:rPr>
          <w:rFonts w:ascii="Times New Roman" w:hAnsi="Times New Roman" w:cs="Times New Roman"/>
          <w:b/>
          <w:sz w:val="24"/>
          <w:szCs w:val="24"/>
        </w:rPr>
        <w:t xml:space="preserve">for most </w:t>
      </w:r>
      <w:r w:rsidR="003505EC">
        <w:rPr>
          <w:rFonts w:ascii="Times New Roman" w:hAnsi="Times New Roman" w:cs="Times New Roman"/>
          <w:b/>
          <w:sz w:val="24"/>
          <w:szCs w:val="24"/>
        </w:rPr>
        <w:t>of the companies doing the rating</w:t>
      </w:r>
      <w:r w:rsidR="00882D6F">
        <w:rPr>
          <w:rFonts w:ascii="Times New Roman" w:hAnsi="Times New Roman" w:cs="Times New Roman"/>
          <w:b/>
          <w:sz w:val="24"/>
          <w:szCs w:val="24"/>
        </w:rPr>
        <w:t xml:space="preserve">. AM Best </w:t>
      </w:r>
      <w:r w:rsidR="00A85D54">
        <w:rPr>
          <w:rFonts w:ascii="Times New Roman" w:hAnsi="Times New Roman" w:cs="Times New Roman"/>
          <w:b/>
          <w:sz w:val="24"/>
          <w:szCs w:val="24"/>
        </w:rPr>
        <w:t>ratings are</w:t>
      </w:r>
      <w:r w:rsidR="00882D6F">
        <w:rPr>
          <w:rFonts w:ascii="Times New Roman" w:hAnsi="Times New Roman" w:cs="Times New Roman"/>
          <w:b/>
          <w:sz w:val="24"/>
          <w:szCs w:val="24"/>
        </w:rPr>
        <w:t xml:space="preserve"> a little differently</w:t>
      </w:r>
      <w:r w:rsidR="003505EC">
        <w:rPr>
          <w:rFonts w:ascii="Times New Roman" w:hAnsi="Times New Roman" w:cs="Times New Roman"/>
          <w:b/>
          <w:sz w:val="24"/>
          <w:szCs w:val="24"/>
        </w:rPr>
        <w:t>. A</w:t>
      </w:r>
      <w:r w:rsidR="00882D6F">
        <w:rPr>
          <w:rFonts w:ascii="Times New Roman" w:hAnsi="Times New Roman" w:cs="Times New Roman"/>
          <w:b/>
          <w:sz w:val="24"/>
          <w:szCs w:val="24"/>
        </w:rPr>
        <w:t xml:space="preserve"> superior rating is A+ and A+ +</w:t>
      </w:r>
      <w:r w:rsidR="00612078">
        <w:rPr>
          <w:rFonts w:ascii="Times New Roman" w:hAnsi="Times New Roman" w:cs="Times New Roman"/>
          <w:b/>
          <w:sz w:val="24"/>
          <w:szCs w:val="24"/>
        </w:rPr>
        <w:t xml:space="preserve"> for them</w:t>
      </w:r>
      <w:r w:rsidR="00882D6F">
        <w:rPr>
          <w:rFonts w:ascii="Times New Roman" w:hAnsi="Times New Roman" w:cs="Times New Roman"/>
          <w:b/>
          <w:sz w:val="24"/>
          <w:szCs w:val="24"/>
        </w:rPr>
        <w:t>. The solvency and financial strength o</w:t>
      </w:r>
      <w:r w:rsidR="00612078">
        <w:rPr>
          <w:rFonts w:ascii="Times New Roman" w:hAnsi="Times New Roman" w:cs="Times New Roman"/>
          <w:b/>
          <w:sz w:val="24"/>
          <w:szCs w:val="24"/>
        </w:rPr>
        <w:t>f the insurance company that is</w:t>
      </w:r>
      <w:r w:rsidR="00882D6F">
        <w:rPr>
          <w:rFonts w:ascii="Times New Roman" w:hAnsi="Times New Roman" w:cs="Times New Roman"/>
          <w:b/>
          <w:sz w:val="24"/>
          <w:szCs w:val="24"/>
        </w:rPr>
        <w:t xml:space="preserve"> </w:t>
      </w:r>
      <w:r w:rsidR="00612078">
        <w:rPr>
          <w:rFonts w:ascii="Times New Roman" w:hAnsi="Times New Roman" w:cs="Times New Roman"/>
          <w:b/>
          <w:sz w:val="24"/>
          <w:szCs w:val="24"/>
        </w:rPr>
        <w:t>chosen to purchase and annuity from</w:t>
      </w:r>
      <w:r w:rsidR="00882D6F">
        <w:rPr>
          <w:rFonts w:ascii="Times New Roman" w:hAnsi="Times New Roman" w:cs="Times New Roman"/>
          <w:b/>
          <w:sz w:val="24"/>
          <w:szCs w:val="24"/>
        </w:rPr>
        <w:t xml:space="preserve"> is extremely important. </w:t>
      </w:r>
    </w:p>
    <w:p w:rsidR="00232343" w:rsidRDefault="004911B6" w:rsidP="00B15E17">
      <w:pPr>
        <w:rPr>
          <w:rFonts w:ascii="Times New Roman" w:hAnsi="Times New Roman" w:cs="Times New Roman"/>
          <w:b/>
          <w:sz w:val="24"/>
          <w:szCs w:val="24"/>
        </w:rPr>
      </w:pPr>
      <w:r>
        <w:rPr>
          <w:rFonts w:ascii="Times New Roman" w:hAnsi="Times New Roman" w:cs="Times New Roman"/>
          <w:b/>
          <w:sz w:val="24"/>
          <w:szCs w:val="24"/>
        </w:rPr>
        <w:t xml:space="preserve">The type of annuity </w:t>
      </w:r>
      <w:r w:rsidR="00A85D54">
        <w:rPr>
          <w:rFonts w:ascii="Times New Roman" w:hAnsi="Times New Roman" w:cs="Times New Roman"/>
          <w:b/>
          <w:sz w:val="24"/>
          <w:szCs w:val="24"/>
        </w:rPr>
        <w:t>chosen</w:t>
      </w:r>
      <w:r w:rsidR="00882D6F">
        <w:rPr>
          <w:rFonts w:ascii="Times New Roman" w:hAnsi="Times New Roman" w:cs="Times New Roman"/>
          <w:b/>
          <w:sz w:val="24"/>
          <w:szCs w:val="24"/>
        </w:rPr>
        <w:t xml:space="preserve"> is also very important</w:t>
      </w:r>
      <w:r w:rsidR="00612078">
        <w:rPr>
          <w:rFonts w:ascii="Times New Roman" w:hAnsi="Times New Roman" w:cs="Times New Roman"/>
          <w:b/>
          <w:sz w:val="24"/>
          <w:szCs w:val="24"/>
        </w:rPr>
        <w:t xml:space="preserve">. </w:t>
      </w:r>
      <w:r>
        <w:rPr>
          <w:rFonts w:ascii="Times New Roman" w:hAnsi="Times New Roman" w:cs="Times New Roman"/>
          <w:b/>
          <w:sz w:val="24"/>
          <w:szCs w:val="24"/>
        </w:rPr>
        <w:t>Annuities</w:t>
      </w:r>
      <w:r w:rsidR="00612078">
        <w:rPr>
          <w:rFonts w:ascii="Times New Roman" w:hAnsi="Times New Roman" w:cs="Times New Roman"/>
          <w:b/>
          <w:sz w:val="24"/>
          <w:szCs w:val="24"/>
        </w:rPr>
        <w:t xml:space="preserve"> can be</w:t>
      </w:r>
      <w:r>
        <w:rPr>
          <w:rFonts w:ascii="Times New Roman" w:hAnsi="Times New Roman" w:cs="Times New Roman"/>
          <w:b/>
          <w:sz w:val="24"/>
          <w:szCs w:val="24"/>
        </w:rPr>
        <w:t xml:space="preserve"> for</w:t>
      </w:r>
      <w:r w:rsidR="00612078">
        <w:rPr>
          <w:rFonts w:ascii="Times New Roman" w:hAnsi="Times New Roman" w:cs="Times New Roman"/>
          <w:b/>
          <w:sz w:val="24"/>
          <w:szCs w:val="24"/>
        </w:rPr>
        <w:t xml:space="preserve"> an individual or two </w:t>
      </w:r>
      <w:r w:rsidR="00A85D54">
        <w:rPr>
          <w:rFonts w:ascii="Times New Roman" w:hAnsi="Times New Roman" w:cs="Times New Roman"/>
          <w:b/>
          <w:sz w:val="24"/>
          <w:szCs w:val="24"/>
        </w:rPr>
        <w:t>persons or</w:t>
      </w:r>
      <w:r>
        <w:rPr>
          <w:rFonts w:ascii="Times New Roman" w:hAnsi="Times New Roman" w:cs="Times New Roman"/>
          <w:b/>
          <w:sz w:val="24"/>
          <w:szCs w:val="24"/>
        </w:rPr>
        <w:t xml:space="preserve"> even for a whole </w:t>
      </w:r>
      <w:r w:rsidR="00612078">
        <w:rPr>
          <w:rFonts w:ascii="Times New Roman" w:hAnsi="Times New Roman" w:cs="Times New Roman"/>
          <w:b/>
          <w:sz w:val="24"/>
          <w:szCs w:val="24"/>
        </w:rPr>
        <w:t>group</w:t>
      </w:r>
      <w:r>
        <w:rPr>
          <w:rFonts w:ascii="Times New Roman" w:hAnsi="Times New Roman" w:cs="Times New Roman"/>
          <w:b/>
          <w:sz w:val="24"/>
          <w:szCs w:val="24"/>
        </w:rPr>
        <w:t xml:space="preserve">. </w:t>
      </w:r>
      <w:r w:rsidR="00612078">
        <w:rPr>
          <w:rFonts w:ascii="Times New Roman" w:hAnsi="Times New Roman" w:cs="Times New Roman"/>
          <w:b/>
          <w:sz w:val="24"/>
          <w:szCs w:val="24"/>
        </w:rPr>
        <w:t xml:space="preserve"> </w:t>
      </w:r>
      <w:r>
        <w:rPr>
          <w:rFonts w:ascii="Times New Roman" w:hAnsi="Times New Roman" w:cs="Times New Roman"/>
          <w:b/>
          <w:sz w:val="24"/>
          <w:szCs w:val="24"/>
        </w:rPr>
        <w:t>An a</w:t>
      </w:r>
      <w:r w:rsidR="00612078">
        <w:rPr>
          <w:rFonts w:ascii="Times New Roman" w:hAnsi="Times New Roman" w:cs="Times New Roman"/>
          <w:b/>
          <w:sz w:val="24"/>
          <w:szCs w:val="24"/>
        </w:rPr>
        <w:t>nnuity can be for a group of people like a group of employees</w:t>
      </w:r>
      <w:r w:rsidR="00A85D54">
        <w:rPr>
          <w:rFonts w:ascii="Times New Roman" w:hAnsi="Times New Roman" w:cs="Times New Roman"/>
          <w:b/>
          <w:sz w:val="24"/>
          <w:szCs w:val="24"/>
        </w:rPr>
        <w:t xml:space="preserve"> for example</w:t>
      </w:r>
      <w:r w:rsidR="00612078">
        <w:rPr>
          <w:rFonts w:ascii="Times New Roman" w:hAnsi="Times New Roman" w:cs="Times New Roman"/>
          <w:b/>
          <w:sz w:val="24"/>
          <w:szCs w:val="24"/>
        </w:rPr>
        <w:t>.</w:t>
      </w:r>
      <w:r w:rsidR="00882D6F">
        <w:rPr>
          <w:rFonts w:ascii="Times New Roman" w:hAnsi="Times New Roman" w:cs="Times New Roman"/>
          <w:b/>
          <w:sz w:val="24"/>
          <w:szCs w:val="24"/>
        </w:rPr>
        <w:t xml:space="preserve"> </w:t>
      </w:r>
      <w:r w:rsidR="00612078">
        <w:rPr>
          <w:rFonts w:ascii="Times New Roman" w:hAnsi="Times New Roman" w:cs="Times New Roman"/>
          <w:b/>
          <w:sz w:val="24"/>
          <w:szCs w:val="24"/>
        </w:rPr>
        <w:t>The different types</w:t>
      </w:r>
      <w:r w:rsidR="00A85D54">
        <w:rPr>
          <w:rFonts w:ascii="Times New Roman" w:hAnsi="Times New Roman" w:cs="Times New Roman"/>
          <w:b/>
          <w:sz w:val="24"/>
          <w:szCs w:val="24"/>
        </w:rPr>
        <w:t xml:space="preserve"> of annuities to choose from generally are</w:t>
      </w:r>
      <w:r w:rsidR="00612078">
        <w:rPr>
          <w:rFonts w:ascii="Times New Roman" w:hAnsi="Times New Roman" w:cs="Times New Roman"/>
          <w:b/>
          <w:sz w:val="24"/>
          <w:szCs w:val="24"/>
        </w:rPr>
        <w:t xml:space="preserve"> fixed</w:t>
      </w:r>
      <w:r w:rsidR="00A85D54">
        <w:rPr>
          <w:rFonts w:ascii="Times New Roman" w:hAnsi="Times New Roman" w:cs="Times New Roman"/>
          <w:b/>
          <w:sz w:val="24"/>
          <w:szCs w:val="24"/>
        </w:rPr>
        <w:t>,</w:t>
      </w:r>
      <w:r w:rsidR="00612078">
        <w:rPr>
          <w:rFonts w:ascii="Times New Roman" w:hAnsi="Times New Roman" w:cs="Times New Roman"/>
          <w:b/>
          <w:sz w:val="24"/>
          <w:szCs w:val="24"/>
        </w:rPr>
        <w:t xml:space="preserve"> variable</w:t>
      </w:r>
      <w:r w:rsidR="00A85D54">
        <w:rPr>
          <w:rFonts w:ascii="Times New Roman" w:hAnsi="Times New Roman" w:cs="Times New Roman"/>
          <w:b/>
          <w:sz w:val="24"/>
          <w:szCs w:val="24"/>
        </w:rPr>
        <w:t>,</w:t>
      </w:r>
      <w:r w:rsidR="00612078">
        <w:rPr>
          <w:rFonts w:ascii="Times New Roman" w:hAnsi="Times New Roman" w:cs="Times New Roman"/>
          <w:b/>
          <w:sz w:val="24"/>
          <w:szCs w:val="24"/>
        </w:rPr>
        <w:t xml:space="preserve"> and equity indexed. </w:t>
      </w:r>
      <w:r w:rsidR="00882D6F">
        <w:rPr>
          <w:rFonts w:ascii="Times New Roman" w:hAnsi="Times New Roman" w:cs="Times New Roman"/>
          <w:b/>
          <w:sz w:val="24"/>
          <w:szCs w:val="24"/>
        </w:rPr>
        <w:t>A fixed rate annuity is</w:t>
      </w:r>
      <w:r w:rsidR="00A85D54">
        <w:rPr>
          <w:rFonts w:ascii="Times New Roman" w:hAnsi="Times New Roman" w:cs="Times New Roman"/>
          <w:b/>
          <w:sz w:val="24"/>
          <w:szCs w:val="24"/>
        </w:rPr>
        <w:t xml:space="preserve"> usually safe</w:t>
      </w:r>
      <w:r w:rsidR="00882D6F">
        <w:rPr>
          <w:rFonts w:ascii="Times New Roman" w:hAnsi="Times New Roman" w:cs="Times New Roman"/>
          <w:b/>
          <w:sz w:val="24"/>
          <w:szCs w:val="24"/>
        </w:rPr>
        <w:t xml:space="preserve"> and fairly straight</w:t>
      </w:r>
      <w:r w:rsidR="00612078">
        <w:rPr>
          <w:rFonts w:ascii="Times New Roman" w:hAnsi="Times New Roman" w:cs="Times New Roman"/>
          <w:b/>
          <w:sz w:val="24"/>
          <w:szCs w:val="24"/>
        </w:rPr>
        <w:t xml:space="preserve"> forward. This type annuity generally pays</w:t>
      </w:r>
      <w:r w:rsidR="00612078">
        <w:rPr>
          <w:rFonts w:ascii="Times New Roman" w:hAnsi="Times New Roman" w:cs="Times New Roman"/>
          <w:sz w:val="24"/>
          <w:szCs w:val="24"/>
        </w:rPr>
        <w:t xml:space="preserve"> </w:t>
      </w:r>
      <w:r w:rsidR="00612078">
        <w:rPr>
          <w:rFonts w:ascii="Times New Roman" w:hAnsi="Times New Roman" w:cs="Times New Roman"/>
          <w:b/>
          <w:sz w:val="24"/>
          <w:szCs w:val="24"/>
        </w:rPr>
        <w:t xml:space="preserve">a </w:t>
      </w:r>
      <w:r w:rsidR="00A85D54">
        <w:rPr>
          <w:rFonts w:ascii="Times New Roman" w:hAnsi="Times New Roman" w:cs="Times New Roman"/>
          <w:b/>
          <w:sz w:val="24"/>
          <w:szCs w:val="24"/>
        </w:rPr>
        <w:t>guaranteed</w:t>
      </w:r>
      <w:r w:rsidR="00612078">
        <w:rPr>
          <w:rFonts w:ascii="Times New Roman" w:hAnsi="Times New Roman" w:cs="Times New Roman"/>
          <w:b/>
          <w:sz w:val="24"/>
          <w:szCs w:val="24"/>
        </w:rPr>
        <w:t xml:space="preserve"> fixed amount of interest set by an insurance company. Variable interest annuity is generally attached to a financial vehicle or prime interest rate generally paying a </w:t>
      </w:r>
      <w:r w:rsidR="00A85D54">
        <w:rPr>
          <w:rFonts w:ascii="Times New Roman" w:hAnsi="Times New Roman" w:cs="Times New Roman"/>
          <w:b/>
          <w:sz w:val="24"/>
          <w:szCs w:val="24"/>
        </w:rPr>
        <w:t>guaranteed minimum</w:t>
      </w:r>
      <w:r w:rsidR="00612078">
        <w:rPr>
          <w:rFonts w:ascii="Times New Roman" w:hAnsi="Times New Roman" w:cs="Times New Roman"/>
          <w:b/>
          <w:sz w:val="24"/>
          <w:szCs w:val="24"/>
        </w:rPr>
        <w:t xml:space="preserve"> amount of interest that varies</w:t>
      </w:r>
      <w:r w:rsidR="00232343">
        <w:rPr>
          <w:rFonts w:ascii="Times New Roman" w:hAnsi="Times New Roman" w:cs="Times New Roman"/>
          <w:b/>
          <w:sz w:val="24"/>
          <w:szCs w:val="24"/>
        </w:rPr>
        <w:t xml:space="preserve"> depending upon the financial vehicle it’s attached too. </w:t>
      </w:r>
      <w:r w:rsidR="00232343" w:rsidRPr="00232343">
        <w:rPr>
          <w:rFonts w:ascii="Times New Roman" w:hAnsi="Times New Roman" w:cs="Times New Roman"/>
          <w:b/>
          <w:sz w:val="24"/>
          <w:szCs w:val="24"/>
        </w:rPr>
        <w:t>An equity-indexed annuity is a fixed</w:t>
      </w:r>
      <w:r w:rsidR="00232343">
        <w:rPr>
          <w:rFonts w:ascii="Times New Roman" w:hAnsi="Times New Roman" w:cs="Times New Roman"/>
          <w:b/>
          <w:sz w:val="24"/>
          <w:szCs w:val="24"/>
        </w:rPr>
        <w:t xml:space="preserve"> type of</w:t>
      </w:r>
      <w:r w:rsidR="00A85D54">
        <w:rPr>
          <w:rFonts w:ascii="Times New Roman" w:hAnsi="Times New Roman" w:cs="Times New Roman"/>
          <w:b/>
          <w:sz w:val="24"/>
          <w:szCs w:val="24"/>
        </w:rPr>
        <w:t xml:space="preserve"> annuity that</w:t>
      </w:r>
      <w:r w:rsidR="00232343">
        <w:rPr>
          <w:rFonts w:ascii="Times New Roman" w:hAnsi="Times New Roman" w:cs="Times New Roman"/>
          <w:b/>
          <w:sz w:val="24"/>
          <w:szCs w:val="24"/>
        </w:rPr>
        <w:t xml:space="preserve"> earns interest or provides benefits based on an equity index like the stock market or </w:t>
      </w:r>
      <w:r w:rsidR="00A85D54">
        <w:rPr>
          <w:rFonts w:ascii="Times New Roman" w:hAnsi="Times New Roman" w:cs="Times New Roman"/>
          <w:b/>
          <w:sz w:val="24"/>
          <w:szCs w:val="24"/>
        </w:rPr>
        <w:t>the S&amp;P 500.</w:t>
      </w:r>
      <w:r w:rsidR="00232343">
        <w:rPr>
          <w:rFonts w:ascii="Times New Roman" w:hAnsi="Times New Roman" w:cs="Times New Roman"/>
          <w:b/>
          <w:sz w:val="24"/>
          <w:szCs w:val="24"/>
        </w:rPr>
        <w:t xml:space="preserve"> This type of annuity goes up and down daily depending upon the vehicle is attached to. Depending on which annuity is right for the consumer annuities convert wealth into an income stream over the course of many years once </w:t>
      </w:r>
      <w:proofErr w:type="gramStart"/>
      <w:r w:rsidR="00A85D54">
        <w:rPr>
          <w:rFonts w:ascii="Times New Roman" w:hAnsi="Times New Roman" w:cs="Times New Roman"/>
          <w:b/>
          <w:sz w:val="24"/>
          <w:szCs w:val="24"/>
        </w:rPr>
        <w:t>annuitized.</w:t>
      </w:r>
      <w:proofErr w:type="gramEnd"/>
      <w:r w:rsidR="00232343">
        <w:rPr>
          <w:rFonts w:ascii="Times New Roman" w:hAnsi="Times New Roman" w:cs="Times New Roman"/>
          <w:b/>
          <w:sz w:val="24"/>
          <w:szCs w:val="24"/>
        </w:rPr>
        <w:t xml:space="preserve"> Annuities are often a great financial </w:t>
      </w:r>
      <w:r>
        <w:rPr>
          <w:rFonts w:ascii="Times New Roman" w:hAnsi="Times New Roman" w:cs="Times New Roman"/>
          <w:b/>
          <w:sz w:val="24"/>
          <w:szCs w:val="24"/>
        </w:rPr>
        <w:t>vehicle for those</w:t>
      </w:r>
      <w:r w:rsidR="00A85D54">
        <w:rPr>
          <w:rFonts w:ascii="Times New Roman" w:hAnsi="Times New Roman" w:cs="Times New Roman"/>
          <w:b/>
          <w:sz w:val="24"/>
          <w:szCs w:val="24"/>
        </w:rPr>
        <w:t xml:space="preserve"> save money and finally live on the money they saved throughout their </w:t>
      </w:r>
      <w:r>
        <w:rPr>
          <w:rFonts w:ascii="Times New Roman" w:hAnsi="Times New Roman" w:cs="Times New Roman"/>
          <w:b/>
          <w:sz w:val="24"/>
          <w:szCs w:val="24"/>
        </w:rPr>
        <w:t>retirement.</w:t>
      </w:r>
      <w:r w:rsidR="00232343" w:rsidRPr="00232343">
        <w:rPr>
          <w:rFonts w:ascii="Times New Roman" w:hAnsi="Times New Roman" w:cs="Times New Roman"/>
          <w:b/>
          <w:sz w:val="24"/>
          <w:szCs w:val="24"/>
        </w:rPr>
        <w:t xml:space="preserve"> </w:t>
      </w:r>
    </w:p>
    <w:p w:rsidR="00232343" w:rsidRDefault="00232343" w:rsidP="00B15E17">
      <w:pPr>
        <w:rPr>
          <w:rFonts w:ascii="Times New Roman" w:hAnsi="Times New Roman" w:cs="Times New Roman"/>
          <w:b/>
          <w:sz w:val="24"/>
          <w:szCs w:val="24"/>
        </w:rPr>
      </w:pPr>
    </w:p>
    <w:p w:rsidR="00B15E17" w:rsidRPr="00B15E17" w:rsidRDefault="00B15E17" w:rsidP="00B15E17">
      <w:pPr>
        <w:rPr>
          <w:rFonts w:ascii="Times New Roman" w:hAnsi="Times New Roman" w:cs="Times New Roman"/>
          <w:sz w:val="24"/>
          <w:szCs w:val="24"/>
        </w:rPr>
      </w:pPr>
    </w:p>
    <w:p w:rsidR="00B15E17" w:rsidRPr="00B15E17" w:rsidRDefault="00B15E17" w:rsidP="00B15E17">
      <w:pPr>
        <w:rPr>
          <w:rFonts w:ascii="Times New Roman" w:hAnsi="Times New Roman" w:cs="Times New Roman"/>
          <w:sz w:val="24"/>
          <w:szCs w:val="24"/>
        </w:rPr>
      </w:pPr>
    </w:p>
    <w:p w:rsidR="00B15E17" w:rsidRPr="00B15E17" w:rsidRDefault="00B15E17" w:rsidP="00B15E17">
      <w:pPr>
        <w:rPr>
          <w:rFonts w:ascii="Times New Roman" w:hAnsi="Times New Roman" w:cs="Times New Roman"/>
          <w:sz w:val="24"/>
          <w:szCs w:val="24"/>
        </w:rPr>
      </w:pPr>
    </w:p>
    <w:p w:rsidR="00B15E17" w:rsidRPr="00B15E17" w:rsidRDefault="00B15E17" w:rsidP="00B15E17">
      <w:pPr>
        <w:rPr>
          <w:rFonts w:ascii="Times New Roman" w:hAnsi="Times New Roman" w:cs="Times New Roman"/>
          <w:sz w:val="24"/>
          <w:szCs w:val="24"/>
        </w:rPr>
      </w:pPr>
    </w:p>
    <w:p w:rsidR="00AF34E8" w:rsidRDefault="00AF34E8"/>
    <w:sectPr w:rsidR="00AF34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476330"/>
    <w:multiLevelType w:val="hybridMultilevel"/>
    <w:tmpl w:val="DE20FFAE"/>
    <w:lvl w:ilvl="0" w:tplc="560C8AD6">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F4032A"/>
    <w:multiLevelType w:val="hybridMultilevel"/>
    <w:tmpl w:val="85E2A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15B1A44"/>
    <w:multiLevelType w:val="hybridMultilevel"/>
    <w:tmpl w:val="87402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20501A6"/>
    <w:multiLevelType w:val="hybridMultilevel"/>
    <w:tmpl w:val="401E5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C6E69B8"/>
    <w:multiLevelType w:val="hybridMultilevel"/>
    <w:tmpl w:val="293ADF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5683155"/>
    <w:multiLevelType w:val="hybridMultilevel"/>
    <w:tmpl w:val="7D98C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1C8619E"/>
    <w:multiLevelType w:val="hybridMultilevel"/>
    <w:tmpl w:val="0254D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2"/>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AE502E93-BFEB-434A-8DEF-EA910763557C}"/>
    <w:docVar w:name="dgnword-eventsink" w:val="95959752"/>
  </w:docVars>
  <w:rsids>
    <w:rsidRoot w:val="00B15E17"/>
    <w:rsid w:val="00146F71"/>
    <w:rsid w:val="001C0B69"/>
    <w:rsid w:val="00232343"/>
    <w:rsid w:val="00290AE0"/>
    <w:rsid w:val="0033653F"/>
    <w:rsid w:val="003505EC"/>
    <w:rsid w:val="003F72DD"/>
    <w:rsid w:val="004548A9"/>
    <w:rsid w:val="004911B6"/>
    <w:rsid w:val="00612078"/>
    <w:rsid w:val="00673644"/>
    <w:rsid w:val="00684FF8"/>
    <w:rsid w:val="00751FA3"/>
    <w:rsid w:val="0082239F"/>
    <w:rsid w:val="00837085"/>
    <w:rsid w:val="0085403A"/>
    <w:rsid w:val="00882D6F"/>
    <w:rsid w:val="008958EB"/>
    <w:rsid w:val="0092233D"/>
    <w:rsid w:val="00A1625F"/>
    <w:rsid w:val="00A5192D"/>
    <w:rsid w:val="00A85D54"/>
    <w:rsid w:val="00AF34E8"/>
    <w:rsid w:val="00B15E17"/>
    <w:rsid w:val="00B62E1B"/>
    <w:rsid w:val="00B76ABA"/>
    <w:rsid w:val="00C61174"/>
    <w:rsid w:val="00D63DC9"/>
    <w:rsid w:val="00E529F5"/>
    <w:rsid w:val="00FF1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403A"/>
    <w:pPr>
      <w:ind w:left="720"/>
      <w:contextualSpacing/>
    </w:pPr>
  </w:style>
  <w:style w:type="paragraph" w:styleId="BalloonText">
    <w:name w:val="Balloon Text"/>
    <w:basedOn w:val="Normal"/>
    <w:link w:val="BalloonTextChar"/>
    <w:uiPriority w:val="99"/>
    <w:semiHidden/>
    <w:unhideWhenUsed/>
    <w:rsid w:val="00D63D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D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403A"/>
    <w:pPr>
      <w:ind w:left="720"/>
      <w:contextualSpacing/>
    </w:pPr>
  </w:style>
  <w:style w:type="paragraph" w:styleId="BalloonText">
    <w:name w:val="Balloon Text"/>
    <w:basedOn w:val="Normal"/>
    <w:link w:val="BalloonTextChar"/>
    <w:uiPriority w:val="99"/>
    <w:semiHidden/>
    <w:unhideWhenUsed/>
    <w:rsid w:val="00D63D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D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931</Words>
  <Characters>5309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Curt Simonsen</dc:creator>
  <cp:lastModifiedBy>Curt Simonsen</cp:lastModifiedBy>
  <cp:revision>2</cp:revision>
  <dcterms:created xsi:type="dcterms:W3CDTF">2017-06-18T22:20:00Z</dcterms:created>
  <dcterms:modified xsi:type="dcterms:W3CDTF">2017-06-18T22:20:00Z</dcterms:modified>
</cp:coreProperties>
</file>